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spacing w:line="360" w:lineRule="atLeast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val="single"/>
          <w:shd w:val="clear" w:color="auto" w:fill="ffffff"/>
        </w:rPr>
      </w:pPr>
      <w:r>
        <w:rPr>
          <w:rFonts w:ascii="Helvetica" w:hAnsi="Helvetica" w:hint="default"/>
          <w:b w:val="1"/>
          <w:bCs w:val="1"/>
          <w:sz w:val="30"/>
          <w:szCs w:val="30"/>
          <w:u w:val="single"/>
          <w:shd w:val="clear" w:color="auto" w:fill="ffffff"/>
          <w:rtl w:val="0"/>
        </w:rPr>
        <w:t>Č</w:t>
      </w:r>
      <w:r>
        <w:rPr>
          <w:rFonts w:ascii="Helvetica" w:hAnsi="Helvetica"/>
          <w:b w:val="1"/>
          <w:bCs w:val="1"/>
          <w:sz w:val="30"/>
          <w:szCs w:val="30"/>
          <w:u w:val="single"/>
          <w:shd w:val="clear" w:color="auto" w:fill="ffffff"/>
          <w:rtl w:val="0"/>
        </w:rPr>
        <w:t>estn</w:t>
      </w:r>
      <w:r>
        <w:rPr>
          <w:rFonts w:ascii="Helvetica" w:hAnsi="Helvetica" w:hint="default"/>
          <w:b w:val="1"/>
          <w:bCs w:val="1"/>
          <w:sz w:val="30"/>
          <w:szCs w:val="30"/>
          <w:u w:val="single"/>
          <w:shd w:val="clear" w:color="auto" w:fill="ffffff"/>
          <w:rtl w:val="0"/>
        </w:rPr>
        <w:t xml:space="preserve">é </w:t>
      </w:r>
      <w:r>
        <w:rPr>
          <w:rFonts w:ascii="Helvetica" w:hAnsi="Helvetica"/>
          <w:b w:val="1"/>
          <w:bCs w:val="1"/>
          <w:sz w:val="30"/>
          <w:szCs w:val="30"/>
          <w:u w:val="single"/>
          <w:shd w:val="clear" w:color="auto" w:fill="ffffff"/>
          <w:rtl w:val="0"/>
        </w:rPr>
        <w:t>prohl</w:t>
      </w:r>
      <w:r>
        <w:rPr>
          <w:rFonts w:ascii="Helvetica" w:hAnsi="Helvetica" w:hint="default"/>
          <w:b w:val="1"/>
          <w:bCs w:val="1"/>
          <w:sz w:val="30"/>
          <w:szCs w:val="30"/>
          <w:u w:val="single"/>
          <w:shd w:val="clear" w:color="auto" w:fill="ffffff"/>
          <w:rtl w:val="0"/>
        </w:rPr>
        <w:t>áš</w:t>
      </w:r>
      <w:r>
        <w:rPr>
          <w:rFonts w:ascii="Helvetica" w:hAnsi="Helvetica"/>
          <w:b w:val="1"/>
          <w:bCs w:val="1"/>
          <w:sz w:val="30"/>
          <w:szCs w:val="30"/>
          <w:u w:val="single"/>
          <w:shd w:val="clear" w:color="auto" w:fill="ffffff"/>
          <w:rtl w:val="0"/>
        </w:rPr>
        <w:t>en</w:t>
      </w:r>
      <w:r>
        <w:rPr>
          <w:rFonts w:ascii="Helvetica" w:hAnsi="Helvetica" w:hint="default"/>
          <w:b w:val="1"/>
          <w:bCs w:val="1"/>
          <w:sz w:val="30"/>
          <w:szCs w:val="30"/>
          <w:u w:val="single"/>
          <w:shd w:val="clear" w:color="auto" w:fill="ffffff"/>
          <w:rtl w:val="0"/>
        </w:rPr>
        <w:t xml:space="preserve">í </w:t>
      </w:r>
      <w:r>
        <w:rPr>
          <w:rFonts w:ascii="Helvetica" w:hAnsi="Helvetica"/>
          <w:b w:val="1"/>
          <w:bCs w:val="1"/>
          <w:sz w:val="30"/>
          <w:szCs w:val="30"/>
          <w:u w:val="single"/>
          <w:shd w:val="clear" w:color="auto" w:fill="ffffff"/>
          <w:rtl w:val="0"/>
        </w:rPr>
        <w:t>k o</w:t>
      </w:r>
      <w:r>
        <w:rPr>
          <w:rFonts w:ascii="Helvetica" w:hAnsi="Helvetica" w:hint="default"/>
          <w:b w:val="1"/>
          <w:bCs w:val="1"/>
          <w:sz w:val="30"/>
          <w:szCs w:val="30"/>
          <w:u w:val="single"/>
          <w:shd w:val="clear" w:color="auto" w:fill="ffffff"/>
          <w:rtl w:val="0"/>
        </w:rPr>
        <w:t>č</w:t>
      </w:r>
      <w:r>
        <w:rPr>
          <w:rFonts w:ascii="Helvetica" w:hAnsi="Helvetica"/>
          <w:b w:val="1"/>
          <w:bCs w:val="1"/>
          <w:sz w:val="30"/>
          <w:szCs w:val="30"/>
          <w:u w:val="single"/>
          <w:shd w:val="clear" w:color="auto" w:fill="ffffff"/>
          <w:rtl w:val="0"/>
        </w:rPr>
        <w:t>kov</w:t>
      </w:r>
      <w:r>
        <w:rPr>
          <w:rFonts w:ascii="Helvetica" w:hAnsi="Helvetica" w:hint="default"/>
          <w:b w:val="1"/>
          <w:bCs w:val="1"/>
          <w:sz w:val="30"/>
          <w:szCs w:val="30"/>
          <w:u w:val="single"/>
          <w:shd w:val="clear" w:color="auto" w:fill="ffffff"/>
          <w:rtl w:val="0"/>
        </w:rPr>
        <w:t>á</w:t>
      </w:r>
      <w:r>
        <w:rPr>
          <w:rFonts w:ascii="Helvetica" w:hAnsi="Helvetica"/>
          <w:b w:val="1"/>
          <w:bCs w:val="1"/>
          <w:sz w:val="30"/>
          <w:szCs w:val="30"/>
          <w:u w:val="single"/>
          <w:shd w:val="clear" w:color="auto" w:fill="ffffff"/>
          <w:rtl w:val="0"/>
        </w:rPr>
        <w:t>n</w:t>
      </w:r>
      <w:r>
        <w:rPr>
          <w:rFonts w:ascii="Helvetica" w:hAnsi="Helvetica" w:hint="default"/>
          <w:b w:val="1"/>
          <w:bCs w:val="1"/>
          <w:sz w:val="30"/>
          <w:szCs w:val="30"/>
          <w:u w:val="single"/>
          <w:shd w:val="clear" w:color="auto" w:fill="ffffff"/>
          <w:rtl w:val="0"/>
        </w:rPr>
        <w:t>í</w:t>
      </w:r>
    </w:p>
    <w:p>
      <w:pPr>
        <w:pStyle w:val="Výchozí"/>
        <w:spacing w:line="360" w:lineRule="atLeast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val="single"/>
          <w:shd w:val="clear" w:color="auto" w:fill="ffffff"/>
        </w:rPr>
      </w:pPr>
    </w:p>
    <w:p>
      <w:pPr>
        <w:pStyle w:val="Výchozí"/>
        <w:spacing w:line="360" w:lineRule="atLeast"/>
        <w:rPr>
          <w:rFonts w:ascii="Helvetica" w:cs="Helvetica" w:hAnsi="Helvetica" w:eastAsia="Helvetica"/>
          <w:shd w:val="clear" w:color="auto" w:fill="ffffff"/>
        </w:rPr>
      </w:pPr>
    </w:p>
    <w:p>
      <w:pPr>
        <w:pStyle w:val="Výchozí"/>
        <w:spacing w:line="36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</w:rPr>
        <w:t>Prohla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 xml:space="preserve">uji, 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 xml:space="preserve">e 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………………………………………………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.(jm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no a p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jmen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d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t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 xml:space="preserve">te), </w:t>
      </w:r>
    </w:p>
    <w:p>
      <w:pPr>
        <w:pStyle w:val="Výchozí"/>
        <w:spacing w:line="36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</w:p>
    <w:p>
      <w:pPr>
        <w:pStyle w:val="Výchozí"/>
        <w:spacing w:line="36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</w:rPr>
        <w:t xml:space="preserve">nar. 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………………………………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.,</w:t>
      </w:r>
    </w:p>
    <w:p>
      <w:pPr>
        <w:pStyle w:val="Výchozí"/>
        <w:spacing w:line="36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</w:p>
    <w:p>
      <w:pPr>
        <w:pStyle w:val="Výchozí"/>
        <w:spacing w:line="36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</w:rPr>
        <w:t>se podrobil/a v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em stanoven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m pravideln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m o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kov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n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m podle z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kona o ochran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ve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ejn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ho zdrav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.</w:t>
      </w:r>
    </w:p>
    <w:p>
      <w:pPr>
        <w:pStyle w:val="Výchozí"/>
        <w:spacing w:line="36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</w:p>
    <w:p>
      <w:pPr>
        <w:pStyle w:val="Výchozí"/>
        <w:spacing w:line="36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</w:p>
    <w:p>
      <w:pPr>
        <w:pStyle w:val="Výchozí"/>
        <w:spacing w:line="36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</w:p>
    <w:p>
      <w:pPr>
        <w:pStyle w:val="Výchozí"/>
        <w:spacing w:line="36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</w:rPr>
        <w:t>P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loha: kopie o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kovac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ho pr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ů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kazu</w:t>
      </w:r>
    </w:p>
    <w:p>
      <w:pPr>
        <w:pStyle w:val="Výchozí"/>
        <w:spacing w:line="36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</w:p>
    <w:p>
      <w:pPr>
        <w:pStyle w:val="Výchozí"/>
        <w:spacing w:line="36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</w:p>
    <w:p>
      <w:pPr>
        <w:pStyle w:val="Výchozí"/>
        <w:spacing w:line="36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</w:p>
    <w:p>
      <w:pPr>
        <w:pStyle w:val="Výchozí"/>
        <w:spacing w:line="36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</w:rPr>
        <w:t>Podpis z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konn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ho z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stupce</w:t>
      </w:r>
    </w:p>
    <w:p>
      <w:pPr>
        <w:pStyle w:val="Výchozí"/>
        <w:spacing w:line="36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</w:p>
    <w:p>
      <w:pPr>
        <w:pStyle w:val="Výchozí"/>
        <w:spacing w:line="360" w:lineRule="atLeast"/>
      </w:pP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……………………………………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